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C7" w:rsidRDefault="00914CC7" w:rsidP="00DA22FE">
      <w:pPr>
        <w:spacing w:after="0" w:line="240" w:lineRule="auto"/>
        <w:ind w:left="-284" w:righ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_GoBack"/>
      <w:bookmarkEnd w:id="0"/>
    </w:p>
    <w:p w:rsidR="00914CC7" w:rsidRDefault="00914CC7" w:rsidP="006B5B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НЕГИЗДЕМЕ-МААЛЫМКАТ</w:t>
      </w:r>
    </w:p>
    <w:p w:rsidR="00BB53A3" w:rsidRPr="00914CC7" w:rsidRDefault="00BB53A3" w:rsidP="006B5B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6B5BF2" w:rsidRDefault="006B5BF2" w:rsidP="006B5B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Министрлер Кабинетинин </w:t>
      </w:r>
    </w:p>
    <w:p w:rsidR="006B5BF2" w:rsidRDefault="00CC1AF8" w:rsidP="006B5B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CC1AF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="00DC3F9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Өкмөтүнүн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16-жылдын 11-апрелиндеги № 201 </w:t>
      </w:r>
      <w:r w:rsidRPr="00CC1AF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="00DC3F9A" w:rsidRPr="006B5BF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Коомдук саламаттык сактоо жаатындагы актыларды </w:t>
      </w:r>
    </w:p>
    <w:p w:rsidR="006B5BF2" w:rsidRDefault="00DC3F9A" w:rsidP="006B5B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6B5BF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бекитүү жөнүндө</w:t>
      </w:r>
      <w:r w:rsidR="00CC1AF8" w:rsidRPr="00CC1AF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токто</w:t>
      </w:r>
      <w:r w:rsidR="00CC1AF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муна өзгөртүү киргизүү тууралуу</w:t>
      </w:r>
      <w:r w:rsidR="00CC1AF8" w:rsidRPr="00CC1AF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:rsidR="009A5F7F" w:rsidRPr="006B5BF2" w:rsidRDefault="006B5BF2" w:rsidP="006B5B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токтомунун долбооруна</w:t>
      </w:r>
    </w:p>
    <w:p w:rsidR="009A5F7F" w:rsidRPr="003E4C85" w:rsidRDefault="009A5F7F" w:rsidP="009A5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E4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</w:p>
    <w:p w:rsidR="009A5F7F" w:rsidRPr="00692858" w:rsidRDefault="009A5F7F" w:rsidP="00A45C52">
      <w:pPr>
        <w:spacing w:after="200" w:line="276" w:lineRule="auto"/>
        <w:ind w:firstLine="284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1. </w:t>
      </w:r>
      <w:r w:rsidR="002F3B51"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Максаты жана милдеттери</w:t>
      </w:r>
    </w:p>
    <w:p w:rsidR="009A5F7F" w:rsidRPr="00692858" w:rsidRDefault="002F3B51" w:rsidP="007A7AC7">
      <w:pPr>
        <w:shd w:val="clear" w:color="auto" w:fill="FFFFFF"/>
        <w:tabs>
          <w:tab w:val="left" w:pos="8789"/>
        </w:tabs>
        <w:spacing w:after="0" w:line="360" w:lineRule="auto"/>
        <w:ind w:left="-284" w:right="142" w:firstLine="568"/>
        <w:jc w:val="both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токтомдун долбоорунун максаты коомдук саламаттык сактоо жаатында ченемдик базаны түзүү, Кыргыз Республикасынын жалп</w:t>
      </w:r>
      <w:r w:rsidR="006B5BF2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билим берүү уюмдарында санэпидемиологиялык</w:t>
      </w:r>
      <w:r w:rsidR="00914C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бакубаттуулукту 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саламаттык сактоо кызматтарын жакшыртуу</w:t>
      </w:r>
      <w:r w:rsid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мектеп чөйрөсүн жана мектеп жашындагы балдардын ден соолугунун көрсөткүчтөрүн жакшыртуу</w:t>
      </w:r>
      <w:r w:rsid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</w:t>
      </w:r>
      <w:r w:rsidR="00914C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92858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</w:t>
      </w:r>
      <w:r w:rsid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692858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сыз кылуу 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 санитардык-эпидемиологиялык талаптарды белгилөө болуп саналат.</w:t>
      </w:r>
    </w:p>
    <w:p w:rsidR="009A5F7F" w:rsidRPr="00692858" w:rsidRDefault="009A5F7F" w:rsidP="00A45C5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2. </w:t>
      </w:r>
      <w:r w:rsidR="00914CC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Баяндоо бөлүгү</w:t>
      </w:r>
    </w:p>
    <w:p w:rsidR="002F3B51" w:rsidRPr="00692858" w:rsidRDefault="002F3B51" w:rsidP="007A7AC7">
      <w:pPr>
        <w:spacing w:after="0" w:line="360" w:lineRule="auto"/>
        <w:ind w:left="-284" w:right="142"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Республикасында 2167 мектеп и</w:t>
      </w:r>
      <w:r w:rsidR="00914C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штейт, аларда 1196481 бала билим алат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 Мектептердин көпчүлү</w:t>
      </w:r>
      <w:r w:rsidR="006B5BF2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 бөлүгү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типтүү долбоорлор боюнча курулуп, борборлоштурулган суу, канализация </w:t>
      </w:r>
      <w:r w:rsid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системаларына</w:t>
      </w:r>
      <w:r w:rsidR="00500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кошу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лган, дааратканалар имараттын ичинде жайгашкан. Ыңгайлашкан жайларда мектептердин 39,3% жайгаштырыл</w:t>
      </w:r>
      <w:r w:rsidR="006B5BF2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ып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суу түтүгүнүн </w:t>
      </w:r>
      <w:r w:rsidR="006B5BF2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орбордук тармактарына мектептердин 38,2%, канализацияга 82% кошулган эмес.</w:t>
      </w:r>
    </w:p>
    <w:p w:rsidR="006B5BF2" w:rsidRPr="00692858" w:rsidRDefault="002F3B51" w:rsidP="007A7AC7">
      <w:pPr>
        <w:spacing w:after="0" w:line="360" w:lineRule="auto"/>
        <w:ind w:left="-284" w:right="142"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Көпчүлүк айылдык мектептерде короодогу </w:t>
      </w:r>
      <w:r w:rsidR="006B5BF2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казылган </w:t>
      </w:r>
      <w:r w:rsid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типтеги 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дааратканалар колдонулат. Сейрек учурларда</w:t>
      </w:r>
      <w:r w:rsidR="006B5BF2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гана</w:t>
      </w:r>
      <w:r w:rsidR="004D53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дааратканалар</w:t>
      </w:r>
      <w:r w:rsidR="004D53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B5BF2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талаптагыдай</w:t>
      </w:r>
      <w:r w:rsidR="004D53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түрдө 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жабдылган: эшиктери жабыла турган кабиналар</w:t>
      </w:r>
      <w:r w:rsidR="005224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кол жуу</w:t>
      </w:r>
      <w:r w:rsidR="006B5BF2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чу</w:t>
      </w:r>
      <w:r w:rsid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оң абалдагы 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раковиналар</w:t>
      </w:r>
      <w:r w:rsidR="005224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6B5BF2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даараткана 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буюмдар</w:t>
      </w:r>
      <w:r w:rsidR="006B5BF2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5224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 ээ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5224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Саналуу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учурларда </w:t>
      </w:r>
      <w:r w:rsidR="005224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гана 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дааратканалар ден соолугунун мүмкүнчүлүктөрү чектел</w:t>
      </w:r>
      <w:r w:rsidR="006B5BF2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ген</w:t>
      </w:r>
      <w:r w:rsidR="00C00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балдар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 шаймандар </w:t>
      </w:r>
      <w:r w:rsidR="006B5BF2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менен 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кыздар үчүн гигиена</w:t>
      </w:r>
      <w:r w:rsidR="006B5BF2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лык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бөлмөлөр менен жабдылган</w:t>
      </w:r>
      <w:r w:rsidR="006B5BF2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2F3B51" w:rsidRPr="00692858" w:rsidRDefault="002F3B51" w:rsidP="007A7AC7">
      <w:pPr>
        <w:spacing w:after="0" w:line="360" w:lineRule="auto"/>
        <w:ind w:left="-284" w:right="142"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Бардык мектептердин ичинен 22,5% гана медициналык кабинеттерге жана медициналык персоналга ээ, калган мектептерде медициналык тейлөө үй-бүлөлүк медицина борборлорунда жана фел</w:t>
      </w:r>
      <w:r w:rsidR="00C00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ь</w:t>
      </w:r>
      <w:r w:rsidR="005224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шердик-акушердик пункттарда жүргүзүлөт.</w:t>
      </w:r>
    </w:p>
    <w:p w:rsidR="002F3B51" w:rsidRPr="00692858" w:rsidRDefault="002F3B51" w:rsidP="007A7AC7">
      <w:pPr>
        <w:spacing w:after="0" w:line="360" w:lineRule="auto"/>
        <w:ind w:left="-284" w:right="142"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Мектептерде медициналык </w:t>
      </w:r>
      <w:r w:rsidR="002D06B5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тейлөөнүн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суу менен камсыз</w:t>
      </w:r>
      <w:r w:rsidR="005224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кылуу</w:t>
      </w:r>
      <w:r w:rsidR="002D06B5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кызматтарын</w:t>
      </w:r>
      <w:r w:rsidR="005224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C00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224D9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сапатын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санитария</w:t>
      </w:r>
      <w:r w:rsidR="002D06B5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гигиена</w:t>
      </w:r>
      <w:r w:rsidR="002D06B5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деңгээлин жогорулатуу</w:t>
      </w:r>
      <w:r w:rsidR="002D06B5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 эсебинен гана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денсоолукту </w:t>
      </w:r>
      <w:r w:rsidR="002D06B5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жакшыртууга 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окуу</w:t>
      </w:r>
      <w:r w:rsidR="002D06B5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дагы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жетишкендиктер</w:t>
      </w:r>
      <w:r w:rsidR="002D06B5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жетишүүгө болот.</w:t>
      </w:r>
    </w:p>
    <w:p w:rsidR="002F3B51" w:rsidRPr="00692858" w:rsidRDefault="00CC1AF8" w:rsidP="007A7AC7">
      <w:pPr>
        <w:spacing w:after="0" w:line="360" w:lineRule="auto"/>
        <w:ind w:left="-284" w:right="142"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C1AF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="002F3B51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2026-жылга чейин </w:t>
      </w:r>
      <w:r w:rsidR="002D06B5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 </w:t>
      </w:r>
      <w:r w:rsidR="002F3B51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өнүктүрүүнүн улуттук программасы</w:t>
      </w:r>
      <w:r w:rsidRPr="00CC1AF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 w:rsidR="002F3B51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Кыргыз Республикасынын Президентинин </w:t>
      </w:r>
      <w:r w:rsidR="002D06B5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2021-</w:t>
      </w:r>
      <w:r w:rsidR="002F3B51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жылдын </w:t>
      </w:r>
      <w:r w:rsidR="002D06B5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14-</w:t>
      </w:r>
      <w:r w:rsidR="002F3B51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октябрында</w:t>
      </w:r>
      <w:r w:rsidR="002D06B5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 Жарлыгы</w:t>
      </w:r>
      <w:r w:rsidR="002F3B51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балдардын, өспүрүмдөрдүн, жаштардын төрөлгөн</w:t>
      </w:r>
      <w:r w:rsidR="002D06B5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учурдан тартып</w:t>
      </w:r>
      <w:r w:rsidR="002F3B51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ооруларын </w:t>
      </w:r>
      <w:r w:rsidR="002D06B5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профилактикалоо</w:t>
      </w:r>
      <w:r w:rsidR="002F3B51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алдын алуу чараларын өнүктүрүүгө багытталган. Мектеп медицинасын өнүктүрүүгө, коопсуз шарттарды камсыз кылууга өзгөчө көңүл бурулат.</w:t>
      </w:r>
    </w:p>
    <w:p w:rsidR="002F3B51" w:rsidRPr="00692858" w:rsidRDefault="002F3B51" w:rsidP="007A7AC7">
      <w:pPr>
        <w:spacing w:after="0" w:line="360" w:lineRule="auto"/>
        <w:ind w:left="-284" w:right="142" w:firstLine="568"/>
        <w:jc w:val="both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Мектеп чөйрөсүн жакшыртуу мектеп дааратканаларын, кыздардын гигиенасы үчүн бөлмөлөрдү</w:t>
      </w:r>
      <w:r w:rsidR="002D06B5"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 жабдууга</w:t>
      </w:r>
      <w:r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, медициналык пункттарды уюштуруу</w:t>
      </w:r>
      <w:r w:rsidR="002D06B5"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га</w:t>
      </w:r>
      <w:r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, жалпы билим берүү уюмдарынын администрациясынын жана медициналык персоналынын кызматкерлерди профилактикалык медициналык кароодон өткөрүү, өнөкөт түрдөгү оорулары бар, тобокелдик факторлору</w:t>
      </w:r>
      <w:r w:rsidR="002D06B5"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на ээ</w:t>
      </w:r>
      <w:r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, ошондой эле катуу ооруга чалдыккан балдар</w:t>
      </w:r>
      <w:r w:rsidR="002D06B5"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га</w:t>
      </w:r>
      <w:r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 диспансердик байкоо жүргүзүүнү уюштуруу</w:t>
      </w:r>
      <w:r w:rsidR="002D06B5"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га</w:t>
      </w:r>
      <w:r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, окуучуларды ден-соолу</w:t>
      </w:r>
      <w:r w:rsidR="002D06B5"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гунун абалы</w:t>
      </w:r>
      <w:r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 жана дене-бо</w:t>
      </w:r>
      <w:r w:rsidR="002D06B5"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юнун</w:t>
      </w:r>
      <w:r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 өнүгүү</w:t>
      </w:r>
      <w:r w:rsidR="002D06B5"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сү</w:t>
      </w:r>
      <w:r w:rsidR="00C001EB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 </w:t>
      </w:r>
      <w:r w:rsidR="002D06B5"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боюнча </w:t>
      </w:r>
      <w:r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топтор</w:t>
      </w:r>
      <w:r w:rsidR="002D06B5"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го</w:t>
      </w:r>
      <w:r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 бөлүштүрүү</w:t>
      </w:r>
      <w:r w:rsidR="002D06B5"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гө </w:t>
      </w:r>
      <w:r w:rsidR="005224D9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карата </w:t>
      </w:r>
      <w:r w:rsidR="002D06B5"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талаптарды күчөтүүнү</w:t>
      </w:r>
      <w:r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, ден-соолукту чыңдоо</w:t>
      </w:r>
      <w:r w:rsidR="002D06B5"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чу</w:t>
      </w:r>
      <w:r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 жана санитардык-эпидемияга каршы, санитардык-профилактикалык иш-чаралар</w:t>
      </w:r>
      <w:r w:rsidR="002D06B5"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ды </w:t>
      </w:r>
      <w:r w:rsidR="005224D9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түшүндүрөт</w:t>
      </w:r>
      <w:r w:rsidRPr="0069285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.</w:t>
      </w:r>
    </w:p>
    <w:p w:rsidR="002F3B51" w:rsidRPr="00692858" w:rsidRDefault="002F3B51" w:rsidP="007A7A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284" w:right="142" w:firstLine="56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Бул токтомдун долбоору башка ченемдик укуктук актыларга түзөтүүлөрдү киргизүү зарыл</w:t>
      </w:r>
      <w:r w:rsidR="002D06B5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</w:t>
      </w:r>
      <w:r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ыгына алып келбейт.</w:t>
      </w:r>
    </w:p>
    <w:p w:rsidR="000F42D2" w:rsidRPr="00692858" w:rsidRDefault="00CC1AF8" w:rsidP="00673987">
      <w:pPr>
        <w:spacing w:after="0" w:line="360" w:lineRule="auto"/>
        <w:ind w:left="-284" w:right="14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CC1AF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="002D06B5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Жалпы билим берүү уюмдарындагы окутуу шарттарына жана аны уюштурууга карата санит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ардык-эпидемиологиялык талаптар</w:t>
      </w:r>
      <w:r w:rsidRPr="00CC1AF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 w:rsidR="002D06B5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санитардык-эпидемиоло</w:t>
      </w:r>
      <w:r w:rsidR="000F42D2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гиялык эрежелери</w:t>
      </w:r>
      <w:r w:rsidR="005224D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не</w:t>
      </w:r>
      <w:r w:rsidR="000F42D2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ченемдер</w:t>
      </w:r>
      <w:r w:rsidR="005224D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ин</w:t>
      </w:r>
      <w:r w:rsidR="000F42D2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е </w:t>
      </w:r>
      <w:r w:rsidR="002F3B51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киргизилген </w:t>
      </w:r>
      <w:r w:rsidR="002F3B51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 xml:space="preserve">өзгөртүүлөр жана толуктоолор </w:t>
      </w:r>
      <w:r w:rsidR="000F42D2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төмөнкү маселелерге өзгөчө көңүл буруу менен ден-соолукту чыңдоого жана билим берүү уюмдарында окуу процессин жакшыртууга шарт түзөт: </w:t>
      </w:r>
    </w:p>
    <w:p w:rsidR="002F3B51" w:rsidRPr="00692858" w:rsidRDefault="000F42D2" w:rsidP="00A45C52">
      <w:pPr>
        <w:spacing w:after="0" w:line="360" w:lineRule="auto"/>
        <w:ind w:right="142"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–</w:t>
      </w:r>
      <w:r w:rsidR="002F3B51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окуучулардын физикалык, социалдык жана эмоционалдык өнүгүүсү;</w:t>
      </w:r>
    </w:p>
    <w:p w:rsidR="002F3B51" w:rsidRPr="00692858" w:rsidRDefault="000F42D2" w:rsidP="0067398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–</w:t>
      </w:r>
      <w:r w:rsidR="002F3B51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тамактануу жана физикалык активдүүлүк;</w:t>
      </w:r>
    </w:p>
    <w:p w:rsidR="002F3B51" w:rsidRPr="00692858" w:rsidRDefault="000F42D2" w:rsidP="0067398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–о</w:t>
      </w:r>
      <w:r w:rsidR="002F3B51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оз</w:t>
      </w:r>
      <w:r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көңдөйүнүн</w:t>
      </w:r>
      <w:r w:rsidR="002F3B51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гигиенасы;</w:t>
      </w:r>
    </w:p>
    <w:p w:rsidR="002F3B51" w:rsidRPr="00692858" w:rsidRDefault="000F42D2" w:rsidP="0067398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–</w:t>
      </w:r>
      <w:r w:rsidR="002F3B51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алкоголду, баңги заттарды колдонуу жана тамеки тартуу;</w:t>
      </w:r>
    </w:p>
    <w:p w:rsidR="002F3B51" w:rsidRPr="00692858" w:rsidRDefault="000F42D2" w:rsidP="0067398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–</w:t>
      </w:r>
      <w:r w:rsidR="002F3B51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сексуалдык жана репродуктивдик ден-соолук;</w:t>
      </w:r>
    </w:p>
    <w:p w:rsidR="002F3B51" w:rsidRPr="00692858" w:rsidRDefault="000F42D2" w:rsidP="0067398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–</w:t>
      </w:r>
      <w:r w:rsidR="002F3B51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психикалык </w:t>
      </w:r>
      <w:r w:rsidR="00AE33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саламаттык</w:t>
      </w:r>
      <w:r w:rsidR="002F3B51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бакубат жашоо;</w:t>
      </w:r>
    </w:p>
    <w:p w:rsidR="002F3B51" w:rsidRPr="00692858" w:rsidRDefault="000F42D2" w:rsidP="0067398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–</w:t>
      </w:r>
      <w:r w:rsidR="002F3B51" w:rsidRPr="0069285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травматизмдин жана зомбулуктун алдын алуу.</w:t>
      </w:r>
    </w:p>
    <w:p w:rsidR="009A5F7F" w:rsidRPr="00692858" w:rsidRDefault="009A5F7F" w:rsidP="00A45C52">
      <w:pPr>
        <w:tabs>
          <w:tab w:val="left" w:pos="8789"/>
        </w:tabs>
        <w:spacing w:after="0" w:line="360" w:lineRule="auto"/>
        <w:ind w:left="-284" w:right="142" w:firstLine="5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3. </w:t>
      </w:r>
      <w:r w:rsidR="000F42D2"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Мүмкүн болуучу</w:t>
      </w:r>
      <w:r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социал</w:t>
      </w:r>
      <w:r w:rsidR="000F42D2"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дык</w:t>
      </w:r>
      <w:r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, экономи</w:t>
      </w:r>
      <w:r w:rsidR="000F42D2"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калык</w:t>
      </w:r>
      <w:r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, </w:t>
      </w:r>
      <w:r w:rsidR="000F42D2"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укуктук</w:t>
      </w:r>
      <w:r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, </w:t>
      </w:r>
      <w:r w:rsidR="000F42D2"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укук коргоочулук, гендердик</w:t>
      </w:r>
      <w:r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, экологи</w:t>
      </w:r>
      <w:r w:rsidR="000F42D2"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ялык</w:t>
      </w:r>
      <w:r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, коррупци</w:t>
      </w:r>
      <w:r w:rsidR="000F42D2"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ялык кесепеттердин болжолдору</w:t>
      </w:r>
    </w:p>
    <w:p w:rsidR="009A5F7F" w:rsidRPr="00692858" w:rsidRDefault="002F3B51" w:rsidP="00A45C5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284" w:right="142" w:firstLine="568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Кыргыз Республикасынын Министрлер Кабинетинин </w:t>
      </w:r>
      <w:r w:rsidR="000F42D2" w:rsidRPr="00692858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бул </w:t>
      </w:r>
      <w:r w:rsidRPr="00692858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токтомунун долбоорун кабыл алуу социалдык, экономикалык, укуктук, укук коргоочулук, гендердик, экологиялык, коррупциялык терс кесепеттерге алып келбейт.</w:t>
      </w:r>
    </w:p>
    <w:p w:rsidR="009A5F7F" w:rsidRPr="00692858" w:rsidRDefault="009A5F7F" w:rsidP="0067398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4. </w:t>
      </w:r>
      <w:r w:rsidR="000F42D2"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Коомдук талкуунун жыйынтыктары жөнүндө маалымат</w:t>
      </w:r>
    </w:p>
    <w:p w:rsidR="0016032D" w:rsidRDefault="00CC1AF8" w:rsidP="00A45C52">
      <w:pPr>
        <w:spacing w:after="0" w:line="360" w:lineRule="auto"/>
        <w:ind w:left="-284" w:right="142" w:firstLine="56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C1AF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="002F3B51" w:rsidRPr="00692858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 w:rsidRPr="00CC1AF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 w:rsidR="002F3B51" w:rsidRPr="0069285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М</w:t>
      </w:r>
      <w:r w:rsidR="000F42D2" w:rsidRPr="00692858">
        <w:rPr>
          <w:rFonts w:ascii="Times New Roman" w:eastAsia="Calibri" w:hAnsi="Times New Roman" w:cs="Times New Roman"/>
          <w:sz w:val="28"/>
          <w:szCs w:val="28"/>
          <w:lang w:val="ky-KG"/>
        </w:rPr>
        <w:t>ыйзамынын 22-беренесине ылайык Кыргыз Республикасынын Министрлер Кабинетинин 20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16-жылдын 11-апрелиндеги № 201 </w:t>
      </w:r>
      <w:r w:rsidRPr="00CC1AF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="000F42D2" w:rsidRPr="00692858">
        <w:rPr>
          <w:rFonts w:ascii="Times New Roman" w:eastAsia="Calibri" w:hAnsi="Times New Roman" w:cs="Times New Roman"/>
          <w:sz w:val="28"/>
          <w:szCs w:val="28"/>
          <w:lang w:val="ky-KG"/>
        </w:rPr>
        <w:t>Коомдук саламаттык сактоо жаатындагы актыларды бекитүү жөнүндө” токто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муна өзгөртүү киргизүү тууралуу</w:t>
      </w:r>
      <w:r w:rsidRPr="00CC1AF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 w:rsidR="000F42D2" w:rsidRPr="0069285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F3B51" w:rsidRPr="0069285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токтомунун долбоору коомдук талкуулоо жол-жобосунан өтүү үчүн Кыргыз Республикасынын </w:t>
      </w:r>
      <w:r w:rsidR="0016032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Саламаттык сактоо министрлигинин Оруларды алдын алуу жана </w:t>
      </w:r>
      <w:r w:rsidR="00CB4FE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</w:t>
      </w:r>
      <w:r w:rsidR="0016032D">
        <w:rPr>
          <w:rFonts w:ascii="Times New Roman" w:eastAsia="Calibri" w:hAnsi="Times New Roman" w:cs="Times New Roman"/>
          <w:sz w:val="28"/>
          <w:szCs w:val="28"/>
          <w:lang w:val="ky-KG"/>
        </w:rPr>
        <w:t>санитардык эпидемиологиялдык көзөмөлдөө</w:t>
      </w:r>
      <w:r w:rsidR="00DF215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</w:t>
      </w:r>
      <w:r w:rsidR="0016032D">
        <w:rPr>
          <w:rFonts w:ascii="Times New Roman" w:eastAsia="Calibri" w:hAnsi="Times New Roman" w:cs="Times New Roman"/>
          <w:sz w:val="28"/>
          <w:szCs w:val="28"/>
          <w:lang w:val="ky-KG"/>
        </w:rPr>
        <w:t>епартаментинин</w:t>
      </w:r>
      <w:r w:rsidR="00CB4FE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расмий сайтына </w:t>
      </w:r>
      <w:r w:rsidR="00CD73B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18.01.2022 - жылы </w:t>
      </w:r>
      <w:r w:rsidR="00CB4FEE">
        <w:rPr>
          <w:rFonts w:ascii="Times New Roman" w:eastAsia="Calibri" w:hAnsi="Times New Roman" w:cs="Times New Roman"/>
          <w:sz w:val="28"/>
          <w:szCs w:val="28"/>
          <w:lang w:val="ky-KG"/>
        </w:rPr>
        <w:t>жайгаштырылып с</w:t>
      </w:r>
      <w:r w:rsidR="00CB4FEE" w:rsidRPr="00692858">
        <w:rPr>
          <w:rFonts w:ascii="Times New Roman" w:eastAsia="Calibri" w:hAnsi="Times New Roman" w:cs="Times New Roman"/>
          <w:sz w:val="28"/>
          <w:szCs w:val="28"/>
          <w:lang w:val="ky-KG"/>
        </w:rPr>
        <w:t>ынпи</w:t>
      </w:r>
      <w:r w:rsidR="00CB4FE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кирлер жана сунуштар түшкөн жок жана </w:t>
      </w:r>
      <w:r w:rsidR="00DF2159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</w:t>
      </w:r>
      <w:r w:rsidR="00AC3D1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сынын сайтына жана </w:t>
      </w:r>
      <w:r w:rsidR="00DF2159">
        <w:rPr>
          <w:rFonts w:ascii="Times New Roman" w:eastAsia="Calibri" w:hAnsi="Times New Roman" w:cs="Times New Roman"/>
          <w:sz w:val="28"/>
          <w:szCs w:val="28"/>
          <w:lang w:val="ky-KG"/>
        </w:rPr>
        <w:t>ченемдик укуктук</w:t>
      </w:r>
      <w:r w:rsidR="00CB4FE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актыларды талкулоо боюнча бирдиктүү порталына жө</w:t>
      </w:r>
      <w:r w:rsidR="00AC3D1D">
        <w:rPr>
          <w:rFonts w:ascii="Times New Roman" w:eastAsia="Calibri" w:hAnsi="Times New Roman" w:cs="Times New Roman"/>
          <w:sz w:val="28"/>
          <w:szCs w:val="28"/>
          <w:lang w:val="ky-KG"/>
        </w:rPr>
        <w:t>нө</w:t>
      </w:r>
      <w:r w:rsidR="00CB4FEE">
        <w:rPr>
          <w:rFonts w:ascii="Times New Roman" w:eastAsia="Calibri" w:hAnsi="Times New Roman" w:cs="Times New Roman"/>
          <w:sz w:val="28"/>
          <w:szCs w:val="28"/>
          <w:lang w:val="ky-KG"/>
        </w:rPr>
        <w:t>түлдү.</w:t>
      </w:r>
    </w:p>
    <w:p w:rsidR="009A5F7F" w:rsidRPr="00692858" w:rsidRDefault="009A5F7F" w:rsidP="0067398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lastRenderedPageBreak/>
        <w:t xml:space="preserve">5. </w:t>
      </w:r>
      <w:r w:rsidR="000F42D2"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Долбоордун мыйзамдарга шайкештигин талдоо </w:t>
      </w:r>
    </w:p>
    <w:p w:rsidR="00DC3F9A" w:rsidRPr="00692858" w:rsidRDefault="00DC3F9A" w:rsidP="00A45C5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284" w:right="142"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Сунушталган долбоор колдонуудагы мыйзамдардын, ошондой эле Кыргыз Республикасы катышуучу болуп саналган, белгиленген тартипте күчүнө кирген эл аралык келишимдер</w:t>
      </w:r>
      <w:r w:rsidR="00AE33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дин</w:t>
      </w:r>
      <w:r w:rsidR="00C00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E33CD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ченемдерине 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каршы келбейт.</w:t>
      </w:r>
    </w:p>
    <w:p w:rsidR="00DC3F9A" w:rsidRPr="00692858" w:rsidRDefault="00DC3F9A" w:rsidP="00A45C52">
      <w:pPr>
        <w:tabs>
          <w:tab w:val="left" w:pos="8789"/>
        </w:tabs>
        <w:spacing w:after="0" w:line="360" w:lineRule="auto"/>
        <w:ind w:right="142" w:firstLine="567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Долбоор </w:t>
      </w:r>
      <w:r w:rsidR="00CC1AF8" w:rsidRPr="00CC1AF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Pr="00692858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Ко</w:t>
      </w:r>
      <w:r w:rsidR="00CC1AF8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омдук саламаттык сактоо жөнүндө</w:t>
      </w:r>
      <w:r w:rsidR="00CC1AF8" w:rsidRPr="00CC1AF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 w:rsidR="00CC1AF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692858" w:rsidRPr="00692858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Кыргыз Республикасынын </w:t>
      </w:r>
      <w:r w:rsidRPr="00692858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Мыйзамынын 22, 22-1-беренелерине ылайык даярдал</w:t>
      </w:r>
      <w:r w:rsidR="00692858" w:rsidRPr="00692858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ды</w:t>
      </w:r>
      <w:r w:rsidRPr="00692858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 жана Россия Федерациясынын жана КМШ өлкөлөрүнүн санитардык </w:t>
      </w:r>
      <w:r w:rsidR="00692858" w:rsidRPr="00692858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ченемдерине жана</w:t>
      </w:r>
      <w:r w:rsidRPr="00692858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 эрежелерине шайкеш келтирилген.</w:t>
      </w:r>
    </w:p>
    <w:p w:rsidR="009A5F7F" w:rsidRPr="00692858" w:rsidRDefault="009A5F7F" w:rsidP="00A45C5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6. </w:t>
      </w:r>
      <w:r w:rsidR="00692858"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Каржылоо зарылдыгы тууралуу маалымат</w:t>
      </w:r>
    </w:p>
    <w:p w:rsidR="009A5F7F" w:rsidRPr="00692858" w:rsidRDefault="00DC3F9A" w:rsidP="00A45C52">
      <w:pPr>
        <w:spacing w:after="0" w:line="360" w:lineRule="auto"/>
        <w:ind w:left="-284" w:right="142" w:firstLine="56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Министрлер Кабинетинин токтомунун ушул долбоорун кабыл алуу республикалык жана жергиликтүү бюджеттерден кошумча финансылык чыгымдар</w:t>
      </w:r>
      <w:r w:rsidR="00692858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алып келбейт.</w:t>
      </w:r>
    </w:p>
    <w:p w:rsidR="00692858" w:rsidRPr="00692858" w:rsidRDefault="00692858" w:rsidP="00DC3F9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9A5F7F" w:rsidRPr="00692858" w:rsidRDefault="009A5F7F" w:rsidP="00A45C5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7. </w:t>
      </w:r>
      <w:r w:rsidR="00692858" w:rsidRPr="0069285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Жөнгө салуу таасирин талдоо тууралуу маалымат</w:t>
      </w:r>
    </w:p>
    <w:p w:rsidR="009A5F7F" w:rsidRDefault="00A45C52" w:rsidP="00A45C52">
      <w:pPr>
        <w:spacing w:after="0" w:line="360" w:lineRule="auto"/>
        <w:ind w:left="-284" w:right="142" w:firstLine="56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AE33CD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штелип чыккан </w:t>
      </w:r>
      <w:r w:rsidR="00DC3F9A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Ченемдик укуктук актынын долбооруна Кыргыз Республикасынын Өкмөтүнүн </w:t>
      </w:r>
      <w:r w:rsidR="00692858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2020-</w:t>
      </w:r>
      <w:r w:rsidR="00DC3F9A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жылдын </w:t>
      </w:r>
      <w:r w:rsidR="00692858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30-</w:t>
      </w:r>
      <w:r w:rsidR="00DC3F9A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сентябрында </w:t>
      </w:r>
      <w:r w:rsidR="00692858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№ </w:t>
      </w:r>
      <w:r w:rsidR="00DC3F9A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504 токтому менен бекитилген Методикага ылайык ишкердик субъекттер</w:t>
      </w:r>
      <w:r w:rsidR="00692858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DC3F9A" w:rsidRPr="006928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 ишине жөнгө салуучу таасирин талдоо жүргүзүлдү.</w:t>
      </w:r>
    </w:p>
    <w:p w:rsidR="002A7039" w:rsidRPr="0088251B" w:rsidRDefault="00CC1AF8" w:rsidP="00A45C52">
      <w:pPr>
        <w:spacing w:after="0" w:line="360" w:lineRule="auto"/>
        <w:ind w:left="-284" w:right="142" w:firstLine="56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Жумушчу топ </w:t>
      </w:r>
      <w:r w:rsidRPr="00CC1AF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="00A307DB" w:rsidRPr="00A307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16-жылдын 11-апрелиндеги № 201 </w:t>
      </w:r>
      <w:r w:rsidRPr="00CC1AF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="00A307DB" w:rsidRPr="00A307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Коомдук саламаттык сактоо жааты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ндагы актыларды бекитүү жөнүндө</w:t>
      </w:r>
      <w:r w:rsidRPr="00CC1AF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 w:rsidR="00A307DB" w:rsidRPr="00A307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CC1AF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="00ED1E92" w:rsidRPr="00ED1E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Жалпы билим берүү уюмдарындагы окутуу шарттарына жана аны уюштурууга карата санит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ардык-эпидемиологиялык талаптар</w:t>
      </w:r>
      <w:r w:rsidRPr="00CC1AF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 w:rsidR="00ED1E92" w:rsidRPr="00ED1E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санитардык-эпидемиологиялык эрежелери жана ченемдери</w:t>
      </w:r>
      <w:r w:rsidRPr="00CC1AF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 w:rsidR="00ED1E92" w:rsidRPr="00ED1E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D7AE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бекит</w:t>
      </w:r>
      <w:r w:rsidR="008825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үү,</w:t>
      </w:r>
      <w:r w:rsidR="009D7AE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D1E92" w:rsidRPr="00ED1E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жалпы билим берүү уюмдарында санитардык-эпидемиологиялык бейпилдикти камсыз кылуу жана саламаттыкты сактоо кызматын жакшыртуу бөлүгүн</w:t>
      </w:r>
      <w:r w:rsidR="00ED1E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 </w:t>
      </w:r>
      <w:r w:rsidR="00A307DB" w:rsidRPr="00A307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өзгөртүүлөрдү киргизүү тууралуу</w:t>
      </w:r>
      <w:r w:rsidR="00ED1E92" w:rsidRPr="00ED1E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D1E92" w:rsidRPr="00A307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токтомун </w:t>
      </w:r>
      <w:r w:rsidR="00ED1E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кабыл алуу вариантын колдоду.</w:t>
      </w:r>
    </w:p>
    <w:p w:rsidR="009A5F7F" w:rsidRPr="00692858" w:rsidRDefault="009A5F7F" w:rsidP="009A5F7F">
      <w:pPr>
        <w:spacing w:after="0" w:line="360" w:lineRule="auto"/>
        <w:rPr>
          <w:rFonts w:ascii="Calibri" w:eastAsia="Times New Roman" w:hAnsi="Calibri" w:cs="Times New Roman"/>
          <w:lang w:val="ky-KG" w:eastAsia="ru-RU"/>
        </w:rPr>
      </w:pPr>
    </w:p>
    <w:p w:rsidR="009A5F7F" w:rsidRPr="003E4C85" w:rsidRDefault="003E4C85" w:rsidP="003E4C85">
      <w:pPr>
        <w:spacing w:after="0" w:line="360" w:lineRule="auto"/>
        <w:ind w:left="-284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E4C8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Министр</w:t>
      </w:r>
      <w:r w:rsidRPr="003E4C8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3E4C8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3E4C8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3E4C8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3E4C8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3E4C8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>А.С. Бейшеналиев</w:t>
      </w:r>
    </w:p>
    <w:p w:rsidR="001D43B5" w:rsidRPr="003E4C85" w:rsidRDefault="001D43B5">
      <w:pP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sectPr w:rsidR="001D43B5" w:rsidRPr="003E4C85" w:rsidSect="00292A95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43B5"/>
    <w:rsid w:val="00071E98"/>
    <w:rsid w:val="00093D23"/>
    <w:rsid w:val="000F42D2"/>
    <w:rsid w:val="0016032D"/>
    <w:rsid w:val="001D43B5"/>
    <w:rsid w:val="00292A95"/>
    <w:rsid w:val="002A7039"/>
    <w:rsid w:val="002D06B5"/>
    <w:rsid w:val="002F3B51"/>
    <w:rsid w:val="003E4C85"/>
    <w:rsid w:val="00420052"/>
    <w:rsid w:val="004B23BA"/>
    <w:rsid w:val="004D5361"/>
    <w:rsid w:val="00500466"/>
    <w:rsid w:val="005224D9"/>
    <w:rsid w:val="0053209F"/>
    <w:rsid w:val="005A3B1A"/>
    <w:rsid w:val="005F34F7"/>
    <w:rsid w:val="00644C10"/>
    <w:rsid w:val="00673987"/>
    <w:rsid w:val="0067579F"/>
    <w:rsid w:val="00692858"/>
    <w:rsid w:val="006B5BF2"/>
    <w:rsid w:val="006C7A07"/>
    <w:rsid w:val="007A7AC7"/>
    <w:rsid w:val="0088251B"/>
    <w:rsid w:val="008C2490"/>
    <w:rsid w:val="00914CC7"/>
    <w:rsid w:val="009A5F7F"/>
    <w:rsid w:val="009D7AE9"/>
    <w:rsid w:val="00A307DB"/>
    <w:rsid w:val="00A45C52"/>
    <w:rsid w:val="00AC3D1D"/>
    <w:rsid w:val="00AE33CD"/>
    <w:rsid w:val="00BB53A3"/>
    <w:rsid w:val="00C001EB"/>
    <w:rsid w:val="00CB2E17"/>
    <w:rsid w:val="00CB4FEE"/>
    <w:rsid w:val="00CC1AF8"/>
    <w:rsid w:val="00CD4ED3"/>
    <w:rsid w:val="00CD73BE"/>
    <w:rsid w:val="00DA22FE"/>
    <w:rsid w:val="00DC3F9A"/>
    <w:rsid w:val="00DF2159"/>
    <w:rsid w:val="00ED1E92"/>
    <w:rsid w:val="00F0758B"/>
    <w:rsid w:val="00F15386"/>
    <w:rsid w:val="00F416E0"/>
    <w:rsid w:val="00F94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lqj4b">
    <w:name w:val="jlqj4b"/>
    <w:basedOn w:val="a0"/>
    <w:rsid w:val="00A307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Grekova</dc:creator>
  <cp:keywords/>
  <dc:description/>
  <cp:lastModifiedBy>каб16</cp:lastModifiedBy>
  <cp:revision>30</cp:revision>
  <cp:lastPrinted>2022-02-10T10:52:00Z</cp:lastPrinted>
  <dcterms:created xsi:type="dcterms:W3CDTF">2022-02-08T12:20:00Z</dcterms:created>
  <dcterms:modified xsi:type="dcterms:W3CDTF">2022-02-14T06:03:00Z</dcterms:modified>
</cp:coreProperties>
</file>